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3583B" w14:textId="5B816DE4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F38E3">
        <w:rPr>
          <w:rFonts w:ascii="Calibri" w:hAnsi="Calibri" w:cs="Calibri"/>
          <w:b/>
          <w:color w:val="000000"/>
          <w:sz w:val="20"/>
          <w:szCs w:val="20"/>
        </w:rPr>
        <w:t>108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F38E3">
        <w:rPr>
          <w:rFonts w:ascii="Calibri" w:hAnsi="Calibri" w:cs="Calibri"/>
          <w:b/>
          <w:color w:val="000000"/>
          <w:sz w:val="20"/>
          <w:szCs w:val="20"/>
        </w:rPr>
        <w:t>29.10</w:t>
      </w:r>
      <w:r w:rsidR="00D5447E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6E65AF04" w:rsidR="00A80F3C" w:rsidRPr="00A80F3C" w:rsidRDefault="00731836" w:rsidP="009F38E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bookmarkStart w:id="0" w:name="_Hlk53148137"/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 w:rsidR="009F38E3">
              <w:rPr>
                <w:rFonts w:ascii="Calibri" w:hAnsi="Calibri" w:cs="Calibri"/>
                <w:b/>
                <w:sz w:val="24"/>
              </w:rPr>
              <w:t>13-22</w:t>
            </w:r>
            <w:r>
              <w:rPr>
                <w:rFonts w:ascii="Calibri" w:hAnsi="Calibri" w:cs="Calibri"/>
                <w:b/>
                <w:sz w:val="24"/>
              </w:rPr>
              <w:t>.1</w:t>
            </w:r>
            <w:r w:rsidR="009F38E3">
              <w:rPr>
                <w:rFonts w:ascii="Calibri" w:hAnsi="Calibri" w:cs="Calibri"/>
                <w:b/>
                <w:sz w:val="24"/>
              </w:rPr>
              <w:t>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>.2020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9F38E3" w14:paraId="10F8A1D2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DF1F" w14:textId="2A7FC00C" w:rsidR="009F38E3" w:rsidRPr="00261E32" w:rsidRDefault="009F38E3" w:rsidP="009F38E3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7C41" w14:textId="77777777" w:rsidR="009F38E3" w:rsidRDefault="009F38E3" w:rsidP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35" w14:textId="77777777" w:rsidR="009F38E3" w:rsidRDefault="009F38E3" w:rsidP="009F38E3">
            <w:pPr>
              <w:pStyle w:val="Tytu"/>
              <w:spacing w:line="240" w:lineRule="auto"/>
              <w:ind w:right="360"/>
            </w:pPr>
          </w:p>
        </w:tc>
      </w:tr>
      <w:tr w:rsidR="009F38E3" w14:paraId="03F09018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1E03" w14:textId="01F76321" w:rsidR="009F38E3" w:rsidRPr="00261E32" w:rsidRDefault="009F38E3" w:rsidP="009F38E3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20DF" w14:textId="77777777" w:rsidR="009F38E3" w:rsidRDefault="009F38E3" w:rsidP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E54E" w14:textId="77777777" w:rsidR="009F38E3" w:rsidRDefault="009F38E3" w:rsidP="009F38E3">
            <w:pPr>
              <w:pStyle w:val="Tytu"/>
              <w:spacing w:line="240" w:lineRule="auto"/>
              <w:ind w:right="360"/>
            </w:pPr>
          </w:p>
        </w:tc>
      </w:tr>
      <w:tr w:rsidR="009F38E3" w14:paraId="1B4FBE6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C58" w14:textId="1D4D7C68" w:rsidR="009F38E3" w:rsidRPr="00261E32" w:rsidRDefault="009F38E3" w:rsidP="00C34016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1E32">
              <w:rPr>
                <w:rFonts w:ascii="Calibri" w:hAnsi="Calibri" w:cs="Calibri"/>
                <w:sz w:val="20"/>
                <w:szCs w:val="20"/>
              </w:rPr>
              <w:t xml:space="preserve">Koszt miejsc noclegowych w pokojach z łazienkami dla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68" w14:textId="77777777" w:rsidR="009F38E3" w:rsidRDefault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097" w14:textId="77777777" w:rsidR="009F38E3" w:rsidRDefault="009F38E3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C3C" w14:textId="60FCE187" w:rsidR="00731836" w:rsidRPr="00261E32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1E32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F3DE1" w:rsidRPr="00261E32">
              <w:rPr>
                <w:rFonts w:ascii="Calibri" w:hAnsi="Calibri" w:cs="Calibri"/>
                <w:sz w:val="20"/>
                <w:szCs w:val="20"/>
              </w:rPr>
              <w:t xml:space="preserve">wyżywienia w zakresie </w:t>
            </w:r>
            <w:r w:rsidR="00456D62" w:rsidRPr="00261E32">
              <w:rPr>
                <w:rFonts w:ascii="Calibri" w:hAnsi="Calibri" w:cs="Calibri"/>
                <w:sz w:val="20"/>
                <w:szCs w:val="20"/>
              </w:rPr>
              <w:t xml:space="preserve">śniadania, obiadu </w:t>
            </w:r>
            <w:r w:rsidR="00A80F3C" w:rsidRPr="00261E32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CC64E4" w:rsidRPr="00261E32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9F38E3">
              <w:rPr>
                <w:rFonts w:ascii="Calibri" w:hAnsi="Calibri" w:cs="Calibri"/>
                <w:sz w:val="20"/>
                <w:szCs w:val="20"/>
              </w:rPr>
              <w:t>8</w:t>
            </w:r>
            <w:r w:rsidR="00182FC2" w:rsidRPr="00261E32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2D64A64B" w14:textId="2046FF88" w:rsidR="00450479" w:rsidRPr="00261E32" w:rsidRDefault="00731836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1E32">
              <w:rPr>
                <w:rFonts w:ascii="Calibri" w:hAnsi="Calibri" w:cs="Calibri"/>
                <w:sz w:val="20"/>
                <w:szCs w:val="20"/>
              </w:rPr>
              <w:t xml:space="preserve">(od </w:t>
            </w:r>
            <w:r w:rsidR="009F38E3">
              <w:rPr>
                <w:rFonts w:ascii="Calibri" w:hAnsi="Calibri" w:cs="Calibri"/>
                <w:sz w:val="20"/>
                <w:szCs w:val="20"/>
              </w:rPr>
              <w:t>kolacji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 w dniu </w:t>
            </w:r>
            <w:r w:rsidR="009F38E3">
              <w:rPr>
                <w:rFonts w:ascii="Calibri" w:hAnsi="Calibri" w:cs="Calibri"/>
                <w:sz w:val="20"/>
                <w:szCs w:val="20"/>
              </w:rPr>
              <w:t>13.11.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2020 do </w:t>
            </w:r>
            <w:r w:rsidR="009F38E3">
              <w:rPr>
                <w:rFonts w:ascii="Calibri" w:hAnsi="Calibri" w:cs="Calibri"/>
                <w:sz w:val="20"/>
                <w:szCs w:val="20"/>
              </w:rPr>
              <w:t>obiadu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 w dniu </w:t>
            </w:r>
            <w:r w:rsidR="00A95EE5">
              <w:rPr>
                <w:rFonts w:ascii="Calibri" w:hAnsi="Calibri" w:cs="Calibri"/>
                <w:sz w:val="20"/>
                <w:szCs w:val="20"/>
              </w:rPr>
              <w:t>22</w:t>
            </w:r>
            <w:r w:rsidR="009F38E3">
              <w:rPr>
                <w:rFonts w:ascii="Calibri" w:hAnsi="Calibri" w:cs="Calibri"/>
                <w:sz w:val="20"/>
                <w:szCs w:val="20"/>
              </w:rPr>
              <w:t>.11</w:t>
            </w:r>
            <w:r w:rsidRPr="00261E32">
              <w:rPr>
                <w:rFonts w:ascii="Calibri" w:hAnsi="Calibri" w:cs="Calibri"/>
                <w:sz w:val="20"/>
                <w:szCs w:val="20"/>
              </w:rPr>
              <w:t>.2020 r.)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AE594F" w14:paraId="361950AB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BA66" w14:textId="77777777" w:rsidR="009F38E3" w:rsidRPr="009F38E3" w:rsidRDefault="00AE594F" w:rsidP="009F38E3">
            <w:pPr>
              <w:pStyle w:val="Tytu"/>
              <w:tabs>
                <w:tab w:val="left" w:pos="8289"/>
              </w:tabs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61E32">
              <w:rPr>
                <w:rFonts w:ascii="Calibri" w:hAnsi="Calibri" w:cs="Calibri"/>
                <w:sz w:val="20"/>
                <w:szCs w:val="20"/>
              </w:rPr>
              <w:t xml:space="preserve">Koszt wynajmu obiektów </w:t>
            </w:r>
            <w:r w:rsidRPr="009F38E3">
              <w:rPr>
                <w:rFonts w:ascii="Calibri" w:hAnsi="Calibri" w:cs="Calibri"/>
                <w:sz w:val="20"/>
                <w:szCs w:val="20"/>
              </w:rPr>
              <w:t xml:space="preserve">sportowych: </w:t>
            </w:r>
          </w:p>
          <w:p w14:paraId="1045EF77" w14:textId="1F14B064" w:rsidR="00AE594F" w:rsidRPr="00A80F3C" w:rsidRDefault="009F38E3" w:rsidP="009F38E3">
            <w:pPr>
              <w:pStyle w:val="Tytu"/>
              <w:tabs>
                <w:tab w:val="left" w:pos="828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38E3">
              <w:rPr>
                <w:rFonts w:ascii="Calibri" w:hAnsi="Calibri" w:cs="Calibri"/>
                <w:sz w:val="20"/>
                <w:szCs w:val="20"/>
              </w:rPr>
              <w:t>siłowni, bieżni oraz stadionu lekkoatletycznego w wym. śr. 4h/dziennie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6F1C" w14:textId="77777777" w:rsidR="00AE594F" w:rsidRDefault="00AE594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7EEE" w14:textId="77777777" w:rsidR="00AE594F" w:rsidRDefault="00AE594F">
            <w:pPr>
              <w:pStyle w:val="Tytu"/>
              <w:spacing w:line="240" w:lineRule="auto"/>
              <w:ind w:right="360"/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450479" w:rsidRPr="00A80F3C" w:rsidRDefault="00450479" w:rsidP="00A80F3C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450479" w:rsidRDefault="00450479" w:rsidP="00A80F3C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B7C85" w14:textId="77777777" w:rsidR="009F38E3" w:rsidRDefault="009F38E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F4484E" w14:textId="77777777" w:rsidR="009F38E3" w:rsidRDefault="009F38E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3F9BBBD" w14:textId="7424DB0C"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10147F12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D2E25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A95EE5">
              <w:rPr>
                <w:rFonts w:ascii="Calibri" w:hAnsi="Calibri" w:cs="Calibri"/>
                <w:sz w:val="18"/>
                <w:szCs w:val="18"/>
              </w:rPr>
              <w:t>łódzkiego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4C2A62D4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13E03A9B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10</cp:revision>
  <cp:lastPrinted>2020-10-29T12:52:00Z</cp:lastPrinted>
  <dcterms:created xsi:type="dcterms:W3CDTF">2019-11-12T21:08:00Z</dcterms:created>
  <dcterms:modified xsi:type="dcterms:W3CDTF">2020-10-29T13:45:00Z</dcterms:modified>
</cp:coreProperties>
</file>