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E0" w:rsidRDefault="00D10DE0">
      <w:pPr>
        <w:rPr>
          <w:rFonts w:ascii="Calibri" w:hAnsi="Calibri" w:cs="Calibri"/>
          <w:sz w:val="20"/>
          <w:szCs w:val="20"/>
        </w:rPr>
      </w:pPr>
    </w:p>
    <w:p w:rsidR="00D10DE0" w:rsidRDefault="00D10DE0">
      <w:pPr>
        <w:rPr>
          <w:rFonts w:ascii="Calibri" w:hAnsi="Calibri" w:cs="Calibri"/>
          <w:sz w:val="20"/>
          <w:szCs w:val="20"/>
        </w:rPr>
      </w:pPr>
    </w:p>
    <w:p w:rsidR="00D10DE0" w:rsidRDefault="00D10DE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………………………………………………….</w:t>
      </w:r>
    </w:p>
    <w:p w:rsidR="00D10DE0" w:rsidRDefault="00D10DE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Dane teleadresowe Wykonawcy</w:t>
      </w:r>
    </w:p>
    <w:p w:rsidR="00D10DE0" w:rsidRDefault="00D10DE0">
      <w:pPr>
        <w:rPr>
          <w:rFonts w:ascii="Calibri" w:hAnsi="Calibri" w:cs="Calibri"/>
          <w:sz w:val="20"/>
          <w:szCs w:val="20"/>
        </w:rPr>
      </w:pPr>
    </w:p>
    <w:p w:rsidR="00D10DE0" w:rsidRDefault="00D10DE0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Do</w:t>
      </w:r>
      <w:r w:rsidR="00A4607D">
        <w:rPr>
          <w:rFonts w:ascii="Calibri" w:hAnsi="Calibri" w:cs="Calibri"/>
          <w:color w:val="000000"/>
          <w:sz w:val="20"/>
          <w:szCs w:val="20"/>
        </w:rPr>
        <w:t>tyczy zapytania ofertowego nr 12/2018 z 25.01.2018</w:t>
      </w:r>
      <w:bookmarkStart w:id="0" w:name="_GoBack"/>
      <w:bookmarkEnd w:id="0"/>
      <w:r>
        <w:rPr>
          <w:rFonts w:ascii="Calibri" w:hAnsi="Calibri" w:cs="Calibri"/>
          <w:color w:val="000000"/>
          <w:sz w:val="20"/>
          <w:szCs w:val="20"/>
        </w:rPr>
        <w:t xml:space="preserve"> r. </w:t>
      </w:r>
    </w:p>
    <w:p w:rsidR="00D10DE0" w:rsidRDefault="007669BE">
      <w:pPr>
        <w:jc w:val="both"/>
        <w:rPr>
          <w:rFonts w:ascii="Calibri" w:hAnsi="Calibri" w:cs="Calibri"/>
          <w:sz w:val="20"/>
          <w:szCs w:val="20"/>
        </w:rPr>
      </w:pPr>
      <w:r w:rsidRPr="00F15764">
        <w:rPr>
          <w:rFonts w:ascii="Calibri" w:hAnsi="Calibri" w:cs="Calibri"/>
          <w:color w:val="000000"/>
          <w:sz w:val="20"/>
          <w:szCs w:val="20"/>
        </w:rPr>
        <w:t>(Numer CPV - 37400000-2</w:t>
      </w:r>
      <w:r>
        <w:rPr>
          <w:rFonts w:ascii="Calibri" w:hAnsi="Calibri" w:cs="Calibri"/>
          <w:color w:val="000000"/>
          <w:sz w:val="20"/>
          <w:szCs w:val="20"/>
        </w:rPr>
        <w:t xml:space="preserve">) </w:t>
      </w:r>
      <w:r w:rsidR="00D10DE0">
        <w:rPr>
          <w:rFonts w:ascii="Calibri" w:hAnsi="Calibri" w:cs="Calibri"/>
          <w:color w:val="000000"/>
          <w:sz w:val="20"/>
          <w:szCs w:val="20"/>
        </w:rPr>
        <w:t>w ramach projektu</w:t>
      </w:r>
      <w:r w:rsidR="00D10DE0">
        <w:rPr>
          <w:rFonts w:ascii="Calibri" w:hAnsi="Calibri" w:cs="Calibri"/>
          <w:sz w:val="20"/>
          <w:szCs w:val="20"/>
        </w:rPr>
        <w:t xml:space="preserve"> </w:t>
      </w:r>
      <w:r w:rsidR="00D10DE0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„</w:t>
      </w:r>
      <w:r w:rsidR="00D10DE0">
        <w:rPr>
          <w:rFonts w:ascii="Calibri" w:hAnsi="Calibri" w:cs="Calibri"/>
          <w:b/>
          <w:bCs/>
          <w:i/>
          <w:iCs/>
          <w:sz w:val="20"/>
          <w:szCs w:val="20"/>
        </w:rPr>
        <w:t>Organizacja zajęć sekcji pływackiej dla osób</w:t>
      </w:r>
      <w:r w:rsidR="00D10DE0">
        <w:rPr>
          <w:rFonts w:ascii="Calibri" w:hAnsi="Calibri" w:cs="Calibri"/>
          <w:b/>
          <w:bCs/>
          <w:i/>
          <w:iCs/>
          <w:sz w:val="20"/>
          <w:szCs w:val="20"/>
        </w:rPr>
        <w:br/>
        <w:t>z niepełnosprawnościami”</w:t>
      </w:r>
      <w:r w:rsidR="00D10DE0">
        <w:rPr>
          <w:rFonts w:ascii="Calibri" w:hAnsi="Calibri" w:cs="Calibri"/>
          <w:color w:val="000000"/>
          <w:sz w:val="20"/>
          <w:szCs w:val="20"/>
        </w:rPr>
        <w:t xml:space="preserve"> współfinansowanego ze środków Państwowego Funduszu Rehabilitacji Osób Niepełnosprawnych.</w:t>
      </w:r>
    </w:p>
    <w:p w:rsidR="00D10DE0" w:rsidRDefault="00D10DE0">
      <w:pPr>
        <w:jc w:val="center"/>
        <w:rPr>
          <w:rFonts w:ascii="Calibri" w:hAnsi="Calibri" w:cs="Calibri"/>
          <w:b/>
          <w:bCs/>
        </w:rPr>
      </w:pPr>
    </w:p>
    <w:p w:rsidR="00D10DE0" w:rsidRDefault="00D10DE0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Oświadczenie</w:t>
      </w:r>
    </w:p>
    <w:p w:rsidR="00D10DE0" w:rsidRDefault="00D10DE0">
      <w:pPr>
        <w:pStyle w:val="Tekstpodstawowywcity3"/>
        <w:spacing w:line="240" w:lineRule="auto"/>
        <w:ind w:left="0" w:firstLine="0"/>
        <w:jc w:val="both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 xml:space="preserve">Składając ofertę dotyczącą usługi </w:t>
      </w:r>
      <w:r w:rsidR="007669BE">
        <w:rPr>
          <w:rFonts w:ascii="Calibri" w:hAnsi="Calibri" w:cs="Calibri"/>
          <w:color w:val="auto"/>
          <w:sz w:val="18"/>
          <w:szCs w:val="18"/>
        </w:rPr>
        <w:t xml:space="preserve">sprzedaży sprzętu sportowego specjalistycznego </w:t>
      </w:r>
      <w:r>
        <w:rPr>
          <w:rFonts w:ascii="Calibri" w:hAnsi="Calibri" w:cs="Calibri"/>
          <w:color w:val="auto"/>
          <w:sz w:val="18"/>
          <w:szCs w:val="18"/>
        </w:rPr>
        <w:t>w ramach projektu pt.: „</w:t>
      </w:r>
      <w:r>
        <w:rPr>
          <w:rFonts w:ascii="Calibri" w:hAnsi="Calibri" w:cs="Calibri"/>
          <w:b/>
          <w:bCs/>
          <w:i/>
          <w:iCs/>
          <w:sz w:val="18"/>
          <w:szCs w:val="18"/>
        </w:rPr>
        <w:t>Organizacja zajęć sekcji pływackiej dla osób z niepełnosprawnościami”,</w:t>
      </w:r>
      <w:r>
        <w:rPr>
          <w:rFonts w:ascii="Calibri" w:hAnsi="Calibri" w:cs="Calibri"/>
          <w:color w:val="auto"/>
          <w:sz w:val="18"/>
          <w:szCs w:val="18"/>
        </w:rPr>
        <w:t xml:space="preserve"> oświadczamy, że: </w:t>
      </w:r>
    </w:p>
    <w:p w:rsidR="00D10DE0" w:rsidRDefault="00D10DE0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D10DE0" w:rsidRDefault="00D10DE0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posiadamy wpis do Ewidencji Działalności Gospodarczej lub Krajowego Rejestru Sądowego – (w załączeniu dosyłamy oryginał lub kopię poświadczoną za zgodność z oryginałem, potw</w:t>
      </w:r>
      <w:r w:rsidR="007669BE">
        <w:rPr>
          <w:rFonts w:ascii="Calibri" w:hAnsi="Calibri" w:cs="Calibri"/>
          <w:sz w:val="18"/>
          <w:szCs w:val="18"/>
        </w:rPr>
        <w:t xml:space="preserve">ierdzającą wpis do EDG lub KRS) </w:t>
      </w:r>
      <w:r>
        <w:rPr>
          <w:rFonts w:ascii="Calibri" w:hAnsi="Calibri" w:cs="Calibri"/>
          <w:sz w:val="18"/>
          <w:szCs w:val="18"/>
        </w:rPr>
        <w:t>– (w załączeniu dosyłamy oryginał lub kopię poświadczoną za zgodność z oryginałem, potwierdzającą naszą działalność);</w:t>
      </w:r>
    </w:p>
    <w:p w:rsidR="00D10DE0" w:rsidRDefault="00D10DE0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D10DE0" w:rsidRDefault="00D10DE0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D10DE0" w:rsidRDefault="00D10DE0">
      <w:pPr>
        <w:pStyle w:val="Tekstpodstawowywcity"/>
        <w:numPr>
          <w:ilvl w:val="0"/>
          <w:numId w:val="34"/>
        </w:numPr>
        <w:jc w:val="both"/>
        <w:rPr>
          <w:rFonts w:ascii="Calibri" w:eastAsia="Arial Unicode MS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zamówień publicznych (Dz.U. 2013 r. </w:t>
      </w:r>
      <w:r>
        <w:rPr>
          <w:rFonts w:ascii="Calibri" w:hAnsi="Calibri" w:cs="Calibri"/>
          <w:sz w:val="18"/>
          <w:szCs w:val="18"/>
        </w:rPr>
        <w:br/>
        <w:t>poz. 907 ze zm.)</w:t>
      </w:r>
      <w:r>
        <w:rPr>
          <w:rFonts w:ascii="Calibri" w:eastAsia="Arial Unicode MS" w:hAnsi="Calibri" w:cs="Calibri"/>
          <w:sz w:val="18"/>
          <w:szCs w:val="18"/>
        </w:rPr>
        <w:t xml:space="preserve"> </w:t>
      </w:r>
    </w:p>
    <w:p w:rsidR="00D10DE0" w:rsidRDefault="00D10DE0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D10DE0" w:rsidRDefault="00D10DE0">
      <w:pPr>
        <w:pStyle w:val="pkt"/>
        <w:numPr>
          <w:ilvl w:val="2"/>
          <w:numId w:val="34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D10DE0" w:rsidRDefault="00D10DE0">
      <w:pPr>
        <w:pStyle w:val="pkt"/>
        <w:numPr>
          <w:ilvl w:val="2"/>
          <w:numId w:val="34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posiadaniu udziałów lub co najmniej 10% akcji;</w:t>
      </w:r>
    </w:p>
    <w:p w:rsidR="00D10DE0" w:rsidRDefault="00D10DE0">
      <w:pPr>
        <w:pStyle w:val="pkt"/>
        <w:numPr>
          <w:ilvl w:val="2"/>
          <w:numId w:val="34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D10DE0" w:rsidRDefault="00D10DE0">
      <w:pPr>
        <w:pStyle w:val="pkt"/>
        <w:numPr>
          <w:ilvl w:val="2"/>
          <w:numId w:val="34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>
        <w:rPr>
          <w:rFonts w:ascii="Calibri" w:hAnsi="Calibri" w:cs="Calibr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D10DE0" w:rsidRDefault="00D10DE0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>
        <w:rPr>
          <w:rFonts w:ascii="Calibri" w:hAnsi="Calibri" w:cs="Calibri"/>
          <w:sz w:val="18"/>
          <w:szCs w:val="18"/>
        </w:rPr>
        <w:br/>
        <w:t>w okresie obowiązywania umowy;</w:t>
      </w:r>
    </w:p>
    <w:p w:rsidR="00D10DE0" w:rsidRDefault="00D10DE0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D10DE0" w:rsidRDefault="00D10DE0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D10DE0" w:rsidRDefault="00D10DE0">
      <w:pPr>
        <w:ind w:firstLine="708"/>
        <w:rPr>
          <w:sz w:val="18"/>
          <w:szCs w:val="18"/>
        </w:rPr>
      </w:pPr>
    </w:p>
    <w:p w:rsidR="00D10DE0" w:rsidRDefault="00D10DE0">
      <w:pPr>
        <w:ind w:firstLine="708"/>
        <w:rPr>
          <w:sz w:val="18"/>
          <w:szCs w:val="18"/>
        </w:rPr>
      </w:pPr>
    </w:p>
    <w:p w:rsidR="00D10DE0" w:rsidRDefault="00D10DE0">
      <w:pPr>
        <w:ind w:firstLine="708"/>
        <w:rPr>
          <w:sz w:val="18"/>
          <w:szCs w:val="18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2130"/>
        <w:gridCol w:w="6760"/>
      </w:tblGrid>
      <w:tr w:rsidR="00D10DE0" w:rsidRPr="00FE2BFF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D10DE0" w:rsidRDefault="00D10DE0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..........................., dnia .............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:rsidR="00D10DE0" w:rsidRDefault="00D10DE0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        ………................................................................................</w:t>
            </w:r>
          </w:p>
        </w:tc>
      </w:tr>
      <w:tr w:rsidR="00D10DE0" w:rsidRPr="00FE2BFF"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D10DE0" w:rsidRDefault="00D10DE0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</w:tcPr>
          <w:p w:rsidR="00D10DE0" w:rsidRDefault="00D10DE0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                        Podpis osoby (osób) upoważnionej do występowania w imieniu Wykonawcy </w:t>
            </w:r>
          </w:p>
          <w:p w:rsidR="00D10DE0" w:rsidRDefault="00D10DE0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                       Czytelny podpis albo podpis i pieczątka z imieniem i nazwiskiem i pieczęć firmowa</w:t>
            </w:r>
          </w:p>
        </w:tc>
      </w:tr>
    </w:tbl>
    <w:p w:rsidR="00D10DE0" w:rsidRDefault="00D10DE0">
      <w:pPr>
        <w:rPr>
          <w:rFonts w:ascii="Calibri" w:hAnsi="Calibri" w:cs="Calibri"/>
          <w:b/>
          <w:bCs/>
        </w:rPr>
      </w:pPr>
    </w:p>
    <w:sectPr w:rsidR="00D10DE0" w:rsidSect="00D10DE0">
      <w:headerReference w:type="default" r:id="rId8"/>
      <w:footerReference w:type="default" r:id="rId9"/>
      <w:pgSz w:w="11906" w:h="16838" w:code="9"/>
      <w:pgMar w:top="1418" w:right="1588" w:bottom="1418" w:left="164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BFF" w:rsidRDefault="00FE2BFF">
      <w:r>
        <w:separator/>
      </w:r>
    </w:p>
  </w:endnote>
  <w:endnote w:type="continuationSeparator" w:id="0">
    <w:p w:rsidR="00FE2BFF" w:rsidRDefault="00FE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E0" w:rsidRDefault="00D10DE0">
    <w:pPr>
      <w:pStyle w:val="Stopka"/>
      <w:framePr w:wrap="auto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607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10DE0" w:rsidRDefault="00D10DE0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D10DE0" w:rsidRDefault="00D10DE0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BFF" w:rsidRDefault="00FE2BFF">
      <w:r>
        <w:separator/>
      </w:r>
    </w:p>
  </w:footnote>
  <w:footnote w:type="continuationSeparator" w:id="0">
    <w:p w:rsidR="00FE2BFF" w:rsidRDefault="00FE2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E0" w:rsidRDefault="00A4607D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i1025" type="#_x0000_t75" style="width:42pt;height:1in;visibility:visible">
          <v:imagedata r:id="rId1" o:title=""/>
        </v:shape>
      </w:pict>
    </w:r>
    <w:r w:rsidR="00D10DE0">
      <w:tab/>
    </w:r>
    <w:r w:rsidR="00D10DE0">
      <w:tab/>
    </w:r>
    <w:r>
      <w:rPr>
        <w:noProof/>
      </w:rPr>
      <w:pict>
        <v:shape id="Obraz 1" o:spid="_x0000_i1026" type="#_x0000_t75" style="width:181.5pt;height:70.5pt;visibility:visible">
          <v:imagedata r:id="rId2" o:title=""/>
        </v:shape>
      </w:pict>
    </w:r>
  </w:p>
  <w:p w:rsidR="00D10DE0" w:rsidRDefault="00D10DE0">
    <w:pPr>
      <w:pStyle w:val="Nagwek"/>
      <w:pBdr>
        <w:bottom w:val="single" w:sz="12" w:space="1" w:color="auto"/>
      </w:pBdr>
      <w:jc w:val="center"/>
      <w:rPr>
        <w:rFonts w:ascii="Calibri" w:hAnsi="Calibri" w:cs="Calibri"/>
        <w:sz w:val="20"/>
        <w:szCs w:val="20"/>
      </w:rPr>
    </w:pPr>
  </w:p>
  <w:p w:rsidR="00D10DE0" w:rsidRDefault="00D10DE0">
    <w:pPr>
      <w:pStyle w:val="Nagwek"/>
      <w:pBdr>
        <w:bottom w:val="single" w:sz="12" w:space="1" w:color="auto"/>
      </w:pBdr>
      <w:jc w:val="center"/>
      <w:rPr>
        <w:rFonts w:ascii="Calibri" w:hAnsi="Calibri" w:cs="Calibri"/>
        <w:sz w:val="20"/>
        <w:szCs w:val="20"/>
      </w:rPr>
    </w:pPr>
  </w:p>
  <w:p w:rsidR="00D10DE0" w:rsidRDefault="00D10DE0">
    <w:pPr>
      <w:pStyle w:val="Nagwek"/>
      <w:pBdr>
        <w:bottom w:val="single" w:sz="12" w:space="1" w:color="auto"/>
      </w:pBdr>
      <w:jc w:val="center"/>
    </w:pPr>
    <w:r>
      <w:rPr>
        <w:rFonts w:ascii="Calibri" w:hAnsi="Calibri" w:cs="Calibri"/>
        <w:sz w:val="20"/>
        <w:szCs w:val="20"/>
      </w:rPr>
      <w:t>Projekt współfinansowany ze środków Państwowego Funduszu Rehabilitacji Osób Niepełnosprawnych</w:t>
    </w:r>
    <w:bookmarkEnd w:id="1"/>
  </w:p>
  <w:p w:rsidR="00D10DE0" w:rsidRDefault="00D10DE0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D4C44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">
    <w:nsid w:val="08932753"/>
    <w:multiLevelType w:val="hybridMultilevel"/>
    <w:tmpl w:val="59C68592"/>
    <w:lvl w:ilvl="0" w:tplc="FFFFFFFF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auto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cs="Wingdings" w:hint="default"/>
      </w:rPr>
    </w:lvl>
  </w:abstractNum>
  <w:abstractNum w:abstractNumId="7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ascii="Times New Roman" w:hAnsi="Times New Roman" w:cs="Times New Roman"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ascii="Times New Roman" w:hAnsi="Times New Roman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1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  <w:rPr>
        <w:rFonts w:ascii="Times New Roman" w:hAnsi="Times New Roman" w:cs="Times New Roman"/>
      </w:rPr>
    </w:lvl>
  </w:abstractNum>
  <w:abstractNum w:abstractNumId="12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3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6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7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ascii="Times New Roman" w:hAnsi="Times New Roman" w:cs="Times New Roman"/>
      </w:rPr>
    </w:lvl>
  </w:abstractNum>
  <w:abstractNum w:abstractNumId="22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ascii="Times New Roman" w:hAnsi="Times New Roman" w:cs="Times New Roman"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ascii="Times New Roman" w:hAnsi="Times New Roman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26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  <w:rPr>
        <w:rFonts w:ascii="Times New Roman" w:hAnsi="Times New Roman" w:cs="Times New Roman"/>
      </w:rPr>
    </w:lvl>
  </w:abstractNum>
  <w:abstractNum w:abstractNumId="27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9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1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0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27"/>
  </w:num>
  <w:num w:numId="7">
    <w:abstractNumId w:val="21"/>
  </w:num>
  <w:num w:numId="8">
    <w:abstractNumId w:val="9"/>
  </w:num>
  <w:num w:numId="9">
    <w:abstractNumId w:val="25"/>
  </w:num>
  <w:num w:numId="10">
    <w:abstractNumId w:val="6"/>
  </w:num>
  <w:num w:numId="11">
    <w:abstractNumId w:val="14"/>
  </w:num>
  <w:num w:numId="12">
    <w:abstractNumId w:val="19"/>
  </w:num>
  <w:num w:numId="13">
    <w:abstractNumId w:val="28"/>
  </w:num>
  <w:num w:numId="14">
    <w:abstractNumId w:val="12"/>
  </w:num>
  <w:num w:numId="15">
    <w:abstractNumId w:val="1"/>
  </w:num>
  <w:num w:numId="16">
    <w:abstractNumId w:val="22"/>
  </w:num>
  <w:num w:numId="17">
    <w:abstractNumId w:val="18"/>
  </w:num>
  <w:num w:numId="18">
    <w:abstractNumId w:val="30"/>
  </w:num>
  <w:num w:numId="19">
    <w:abstractNumId w:val="13"/>
  </w:num>
  <w:num w:numId="20">
    <w:abstractNumId w:val="5"/>
  </w:num>
  <w:num w:numId="21">
    <w:abstractNumId w:val="23"/>
  </w:num>
  <w:num w:numId="22">
    <w:abstractNumId w:val="4"/>
  </w:num>
  <w:num w:numId="23">
    <w:abstractNumId w:val="8"/>
  </w:num>
  <w:num w:numId="24">
    <w:abstractNumId w:val="10"/>
  </w:num>
  <w:num w:numId="25">
    <w:abstractNumId w:val="20"/>
  </w:num>
  <w:num w:numId="26">
    <w:abstractNumId w:val="3"/>
  </w:num>
  <w:num w:numId="27">
    <w:abstractNumId w:val="31"/>
  </w:num>
  <w:num w:numId="28">
    <w:abstractNumId w:val="16"/>
  </w:num>
  <w:num w:numId="29">
    <w:abstractNumId w:val="17"/>
  </w:num>
  <w:num w:numId="30">
    <w:abstractNumId w:val="7"/>
  </w:num>
  <w:num w:numId="31">
    <w:abstractNumId w:val="11"/>
  </w:num>
  <w:num w:numId="32">
    <w:abstractNumId w:val="26"/>
  </w:num>
  <w:num w:numId="33">
    <w:abstractNumId w:val="1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NotTrackMoves/>
  <w:defaultTabStop w:val="624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0DE0"/>
    <w:rsid w:val="007669BE"/>
    <w:rsid w:val="00A02CB1"/>
    <w:rsid w:val="00A4607D"/>
    <w:rsid w:val="00D10DE0"/>
    <w:rsid w:val="00FE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3" w:unhideWhenUsed="1"/>
    <w:lsdException w:name="List 4" w:unhideWhenUsed="1"/>
    <w:lsdException w:name="List 5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Note Heading" w:unhideWhenUsed="1"/>
    <w:lsdException w:name="Body Text Indent 2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ind w:firstLine="1701"/>
      <w:outlineLvl w:val="1"/>
    </w:pPr>
    <w:rPr>
      <w:rFonts w:ascii="Bookman Old Style" w:hAnsi="Bookman Old Style" w:cs="Bookman Old Style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  <w:szCs w:val="16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outlineLvl w:val="4"/>
    </w:pPr>
    <w:rPr>
      <w:rFonts w:ascii="Microsoft Sans Serif" w:hAnsi="Microsoft Sans Serif" w:cs="Microsoft Sans Serif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jc w:val="center"/>
      <w:outlineLvl w:val="6"/>
    </w:pPr>
    <w:rPr>
      <w:rFonts w:ascii="Arial" w:hAnsi="Arial" w:cs="Arial"/>
      <w:b/>
      <w:bCs/>
      <w:sz w:val="18"/>
      <w:szCs w:val="18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10D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10D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10D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D10DE0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10DE0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10DE0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10DE0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10DE0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10DE0"/>
    <w:rPr>
      <w:rFonts w:ascii="Cambria" w:eastAsia="Times New Roman" w:hAnsi="Cambria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4"/>
      <w:szCs w:val="24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rsid w:val="00D10DE0"/>
    <w:rPr>
      <w:rFonts w:ascii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D10DE0"/>
    <w:rPr>
      <w:rFonts w:ascii="Times New Roman" w:hAnsi="Times New Roman"/>
      <w:sz w:val="16"/>
      <w:szCs w:val="16"/>
    </w:rPr>
  </w:style>
  <w:style w:type="paragraph" w:styleId="Tytu">
    <w:name w:val="Title"/>
    <w:basedOn w:val="Normalny"/>
    <w:link w:val="TytuZnak"/>
    <w:uiPriority w:val="99"/>
    <w:qFormat/>
    <w:pPr>
      <w:spacing w:line="360" w:lineRule="auto"/>
      <w:jc w:val="center"/>
    </w:pPr>
    <w:rPr>
      <w:sz w:val="44"/>
      <w:szCs w:val="44"/>
    </w:rPr>
  </w:style>
  <w:style w:type="character" w:customStyle="1" w:styleId="TytuZnak">
    <w:name w:val="Tytuł Znak"/>
    <w:link w:val="Tytu"/>
    <w:uiPriority w:val="10"/>
    <w:rsid w:val="00D10DE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10DE0"/>
    <w:rPr>
      <w:rFonts w:ascii="Times New Roman" w:hAnsi="Times New Roman"/>
      <w:sz w:val="16"/>
      <w:szCs w:val="16"/>
    </w:rPr>
  </w:style>
  <w:style w:type="paragraph" w:customStyle="1" w:styleId="pkt">
    <w:name w:val="pkt"/>
    <w:basedOn w:val="Normalny"/>
    <w:uiPriority w:val="99"/>
    <w:pPr>
      <w:spacing w:before="60" w:after="60"/>
      <w:ind w:left="851" w:hanging="295"/>
      <w:jc w:val="both"/>
    </w:pPr>
  </w:style>
  <w:style w:type="paragraph" w:customStyle="1" w:styleId="ProPublico11">
    <w:name w:val="ProPublico1.1"/>
    <w:basedOn w:val="Normalny"/>
    <w:uiPriority w:val="99"/>
    <w:pPr>
      <w:spacing w:line="360" w:lineRule="auto"/>
      <w:jc w:val="both"/>
      <w:outlineLvl w:val="1"/>
    </w:pPr>
    <w:rPr>
      <w:noProof/>
    </w:rPr>
  </w:style>
  <w:style w:type="paragraph" w:styleId="Legenda">
    <w:name w:val="caption"/>
    <w:basedOn w:val="Normalny"/>
    <w:next w:val="Normalny"/>
    <w:uiPriority w:val="99"/>
    <w:qFormat/>
    <w:pPr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Bookman Old Style" w:hAnsi="Bookman Old Style" w:cs="Bookman Old Style"/>
      <w:color w:val="FF0000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sid w:val="00D10DE0"/>
    <w:rPr>
      <w:rFonts w:ascii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D10DE0"/>
    <w:rPr>
      <w:rFonts w:ascii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D10DE0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uiPriority w:val="99"/>
    <w:pPr>
      <w:ind w:left="283" w:hanging="283"/>
    </w:pPr>
  </w:style>
  <w:style w:type="paragraph" w:styleId="Lista2">
    <w:name w:val="List 2"/>
    <w:basedOn w:val="Normalny"/>
    <w:uiPriority w:val="99"/>
    <w:pPr>
      <w:ind w:left="566" w:hanging="283"/>
    </w:pPr>
  </w:style>
  <w:style w:type="paragraph" w:styleId="Listapunktowana2">
    <w:name w:val="List Bullet 2"/>
    <w:basedOn w:val="Normalny"/>
    <w:autoRedefine/>
    <w:uiPriority w:val="99"/>
    <w:pPr>
      <w:numPr>
        <w:numId w:val="4"/>
      </w:numPr>
      <w:tabs>
        <w:tab w:val="clear" w:pos="720"/>
        <w:tab w:val="num" w:pos="643"/>
      </w:tabs>
      <w:ind w:left="643"/>
    </w:pPr>
  </w:style>
  <w:style w:type="paragraph" w:styleId="Lista-kontynuacja">
    <w:name w:val="List Continue"/>
    <w:basedOn w:val="Normalny"/>
    <w:uiPriority w:val="99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pPr>
      <w:spacing w:after="120" w:line="240" w:lineRule="auto"/>
      <w:ind w:firstLine="210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D10DE0"/>
    <w:rPr>
      <w:rFonts w:ascii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pPr>
      <w:spacing w:after="120"/>
      <w:ind w:left="283"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rsid w:val="00D10DE0"/>
    <w:rPr>
      <w:rFonts w:ascii="Times New Roman" w:hAnsi="Times New Roman"/>
      <w:sz w:val="24"/>
      <w:szCs w:val="24"/>
    </w:rPr>
  </w:style>
  <w:style w:type="paragraph" w:customStyle="1" w:styleId="Mapadokumentu1">
    <w:name w:val="Mapa dokumentu1"/>
    <w:basedOn w:val="Normalny"/>
    <w:uiPriority w:val="99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</w:rPr>
  </w:style>
  <w:style w:type="character" w:styleId="HTML-staaszeroko">
    <w:name w:val="HTML Typewriter"/>
    <w:uiPriority w:val="99"/>
    <w:rPr>
      <w:rFonts w:ascii="Courier New" w:hAnsi="Courier New" w:cs="Courier New"/>
      <w:sz w:val="20"/>
      <w:szCs w:val="20"/>
    </w:rPr>
  </w:style>
  <w:style w:type="character" w:styleId="Hipercze">
    <w:name w:val="Hyperlink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</Words>
  <Characters>2502</Characters>
  <Application>Microsoft Office Word</Application>
  <DocSecurity>0</DocSecurity>
  <Lines>20</Lines>
  <Paragraphs>5</Paragraphs>
  <ScaleCrop>false</ScaleCrop>
  <Company>SRPiIL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Bartek</dc:creator>
  <cp:keywords/>
  <dc:description/>
  <cp:lastModifiedBy>Lenovo2</cp:lastModifiedBy>
  <cp:revision>6</cp:revision>
  <cp:lastPrinted>2012-01-09T08:39:00Z</cp:lastPrinted>
  <dcterms:created xsi:type="dcterms:W3CDTF">2017-05-19T11:46:00Z</dcterms:created>
  <dcterms:modified xsi:type="dcterms:W3CDTF">2018-01-25T10:36:00Z</dcterms:modified>
</cp:coreProperties>
</file>